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Aluplast doors - a fundamental detail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 what way can we talk Aluplast doors in an interesting manner. Well... Imagine a neighbourhood, being erected. All the way down, from the foundations, deep in the ground. What is a sign of it being ready - what sort of accessory can signify that the work is done and new owners or tenants can move right 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Aluplast doors - a complex advantage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There is saying of a house being built in such a way that only a key needs to be used. It means that no makeovers are needed and the house is pret a porter - well in this case it's not porter per se, but living there, but the meaning stays the same.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This is then a cornerstone detail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Anyway, it's the doors that we spoke of in the lead of this text. such as </w:t>
      </w:r>
      <w:r>
        <w:rPr>
          <w:rFonts w:ascii="calibri" w:hAnsi="calibri" w:eastAsia="calibri" w:cs="calibri"/>
          <w:sz w:val="24"/>
          <w:szCs w:val="24"/>
          <w:b/>
        </w:rPr>
        <w:t xml:space="preserve">Aluplast doors</w:t>
      </w:r>
      <w:r>
        <w:rPr>
          <w:rFonts w:ascii="calibri" w:hAnsi="calibri" w:eastAsia="calibri" w:cs="calibri"/>
          <w:sz w:val="24"/>
          <w:szCs w:val="24"/>
        </w:rPr>
        <w:t xml:space="preserve">. The last detail.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 yet, as fundamental as a cornerstone. Ever saw a house with no doors? Might have been Japanese, but they have doors too, but in a different form, of movable walls to be precise.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Aluplast doors</w:t>
      </w:r>
      <w:r>
        <w:rPr>
          <w:rFonts w:ascii="calibri" w:hAnsi="calibri" w:eastAsia="calibri" w:cs="calibri"/>
          <w:sz w:val="24"/>
          <w:szCs w:val="24"/>
        </w:rPr>
        <w:t xml:space="preserve"> will do perfectly as this last detail.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 more of them here: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www.aikondistribution.com/front-doors,p89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aikondistribution.com/front-doors,p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2025-12-15T22:20:58+01:00</dcterms:created>
  <dcterms:modified xsi:type="dcterms:W3CDTF">2025-12-15T22:20:58+01:00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