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Musing about passive houses | more on BluEvolution 92</w:t>
      </w:r>
    </w:p>
    <w:p>
      <w:pPr>
        <w:spacing w:before="0" w:after="500" w:line="264" w:lineRule="auto"/>
      </w:pPr>
      <w:r>
        <w:rPr>
          <w:rFonts w:ascii="calibri" w:hAnsi="calibri" w:eastAsia="calibri" w:cs="calibri"/>
          <w:sz w:val="36"/>
          <w:szCs w:val="36"/>
          <w:b/>
        </w:rPr>
        <w:t xml:space="preserve">Passive housing. Let's continue the thread launched lately...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is and how does passivity in houses work</w:t>
      </w:r>
    </w:p>
    <w:p>
      <w:pPr>
        <w:spacing w:before="0" w:after="300"/>
      </w:pPr>
      <w:r>
        <w:rPr>
          <w:rFonts w:ascii="calibri" w:hAnsi="calibri" w:eastAsia="calibri" w:cs="calibri"/>
          <w:sz w:val="24"/>
          <w:szCs w:val="24"/>
        </w:rPr>
        <w:t xml:space="preserve">Passive housing. In the previous entry, introducing a very special product, namely </w:t>
      </w:r>
      <w:r>
        <w:rPr>
          <w:rFonts w:ascii="calibri" w:hAnsi="calibri" w:eastAsia="calibri" w:cs="calibri"/>
          <w:sz w:val="24"/>
          <w:szCs w:val="24"/>
          <w:b/>
        </w:rPr>
        <w:t xml:space="preserve">BluEvolution 92</w:t>
      </w:r>
      <w:r>
        <w:rPr>
          <w:rFonts w:ascii="calibri" w:hAnsi="calibri" w:eastAsia="calibri" w:cs="calibri"/>
          <w:sz w:val="24"/>
          <w:szCs w:val="24"/>
        </w:rPr>
        <w:t xml:space="preserve"> passive uPVC windows from Salamander, we mentioned the architectural and economical at the same time, trend, of designing the windows so they could keep as much energy as it's possible indoors, thus keeping the costs down, both the costs for the end user - so whatever you pay for the energy bought from the network owner or manager, as well as for the whole economy and its ecological surroundings. As less energy is lost in general, demand for it drops.</w:t>
      </w:r>
    </w:p>
    <w:p>
      <w:pPr>
        <w:spacing w:before="0" w:after="500" w:line="264" w:lineRule="auto"/>
      </w:pPr>
      <w:r>
        <w:rPr>
          <w:rFonts w:ascii="calibri" w:hAnsi="calibri" w:eastAsia="calibri" w:cs="calibri"/>
          <w:sz w:val="36"/>
          <w:szCs w:val="36"/>
          <w:b/>
        </w:rPr>
        <w:t xml:space="preserve">The future</w:t>
      </w:r>
    </w:p>
    <w:p>
      <w:pPr>
        <w:spacing w:before="0" w:after="300"/>
      </w:pPr>
      <w:r>
        <w:rPr>
          <w:rFonts w:ascii="calibri" w:hAnsi="calibri" w:eastAsia="calibri" w:cs="calibri"/>
          <w:sz w:val="24"/>
          <w:szCs w:val="24"/>
        </w:rPr>
        <w:t xml:space="preserve">Tech that Salamander wants to tap, by releasing the </w:t>
      </w:r>
      <w:r>
        <w:rPr>
          <w:rFonts w:ascii="calibri" w:hAnsi="calibri" w:eastAsia="calibri" w:cs="calibri"/>
          <w:sz w:val="24"/>
          <w:szCs w:val="24"/>
          <w:i/>
          <w:iCs/>
        </w:rPr>
        <w:t xml:space="preserve">BluEvolution 92</w:t>
      </w:r>
      <w:r>
        <w:rPr>
          <w:rFonts w:ascii="calibri" w:hAnsi="calibri" w:eastAsia="calibri" w:cs="calibri"/>
          <w:sz w:val="24"/>
          <w:szCs w:val="24"/>
        </w:rPr>
        <w:t xml:space="preserve"> design, is the one that is farfrom being stopped. The definitione of a passive house can be rephrased in precise terms, thus yielding more radical solutions, too.</w:t>
      </w:r>
    </w:p>
    <w:p>
      <w:pPr>
        <w:spacing w:before="0" w:after="300"/>
      </w:pPr>
      <w:r>
        <w:rPr>
          <w:rFonts w:ascii="calibri" w:hAnsi="calibri" w:eastAsia="calibri" w:cs="calibri"/>
          <w:sz w:val="24"/>
          <w:szCs w:val="24"/>
        </w:rPr>
        <w:t xml:space="preserve">For instance, there's so-called zero-energy house, which is to consume even less energy than passive one - nearly zero of it, due to various solutions, such as uPVC passive windows, the kind BluEvolution 92 are. On top of that, PV panels, and other renewable energy sources and infrastructure.</w:t>
      </w:r>
    </w:p>
    <w:p>
      <w:pPr>
        <w:spacing w:before="0" w:after="300"/>
      </w:pPr>
      <w:r>
        <w:rPr>
          <w:rFonts w:ascii="calibri" w:hAnsi="calibri" w:eastAsia="calibri" w:cs="calibri"/>
          <w:sz w:val="24"/>
          <w:szCs w:val="24"/>
        </w:rPr>
        <w:t xml:space="preserve">Again, for more to the point info, see here:</w:t>
      </w:r>
    </w:p>
    <w:p>
      <w:pPr>
        <w:spacing w:before="0" w:after="300"/>
      </w:pPr>
      <w:hyperlink r:id="rId7" w:history="1">
        <w:r>
          <w:rPr>
            <w:rFonts w:ascii="calibri" w:hAnsi="calibri" w:eastAsia="calibri" w:cs="calibri"/>
            <w:color w:val="0000FF"/>
            <w:sz w:val="24"/>
            <w:szCs w:val="24"/>
            <w:u w:val="single"/>
          </w:rPr>
          <w:t xml:space="preserve">www.aikondistribution.com/bluevolution-92,p349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bluevolution-92,p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2025-12-15T22:22:06+01:00</dcterms:created>
  <dcterms:modified xsi:type="dcterms:W3CDTF">2025-12-15T22:22:06+01:00</dcterms:modified>
</cp:coreProperties>
</file>

<file path=docProps/custom.xml><?xml version="1.0" encoding="utf-8"?>
<Properties xmlns="http://schemas.openxmlformats.org/officeDocument/2006/custom-properties" xmlns:vt="http://schemas.openxmlformats.org/officeDocument/2006/docPropsVTypes"/>
</file>